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0C" w:rsidRPr="0049110C" w:rsidRDefault="0049110C" w:rsidP="0049110C">
      <w:pPr>
        <w:pBdr>
          <w:bottom w:val="single" w:sz="36" w:space="5" w:color="CC9900"/>
        </w:pBdr>
        <w:shd w:val="clear" w:color="auto" w:fill="1A447C"/>
        <w:spacing w:before="240" w:after="240" w:line="240" w:lineRule="auto"/>
        <w:jc w:val="center"/>
        <w:outlineLvl w:val="1"/>
        <w:rPr>
          <w:rFonts w:ascii="Arial" w:eastAsia="Times New Roman" w:hAnsi="Arial" w:cs="Arial"/>
          <w:b/>
          <w:bCs/>
          <w:color w:val="FFFFFF"/>
          <w:sz w:val="36"/>
          <w:szCs w:val="36"/>
        </w:rPr>
      </w:pPr>
      <w:r>
        <w:rPr>
          <w:rFonts w:ascii="Arial" w:eastAsia="Times New Roman" w:hAnsi="Arial" w:cs="Arial"/>
          <w:b/>
          <w:bCs/>
          <w:color w:val="FFFFFF"/>
          <w:sz w:val="36"/>
          <w:szCs w:val="36"/>
        </w:rPr>
        <w:t xml:space="preserve">National FFA </w:t>
      </w:r>
      <w:bookmarkStart w:id="0" w:name="_GoBack"/>
      <w:bookmarkEnd w:id="0"/>
      <w:r w:rsidRPr="0049110C">
        <w:rPr>
          <w:rFonts w:ascii="Arial" w:eastAsia="Times New Roman" w:hAnsi="Arial" w:cs="Arial"/>
          <w:b/>
          <w:bCs/>
          <w:color w:val="FFFFFF"/>
          <w:sz w:val="36"/>
          <w:szCs w:val="36"/>
        </w:rPr>
        <w:t>Frequently Asked Questions (FAQ)</w:t>
      </w:r>
    </w:p>
    <w:p w:rsidR="0049110C" w:rsidRPr="0049110C" w:rsidRDefault="0049110C" w:rsidP="0049110C">
      <w:pPr>
        <w:spacing w:after="0" w:line="240" w:lineRule="auto"/>
        <w:rPr>
          <w:rFonts w:ascii="Times New Roman" w:eastAsia="Times New Roman" w:hAnsi="Times New Roman" w:cs="Times New Roman"/>
          <w:sz w:val="24"/>
          <w:szCs w:val="24"/>
        </w:rPr>
      </w:pPr>
      <w:r w:rsidRPr="0049110C">
        <w:rPr>
          <w:rFonts w:ascii="Arial" w:eastAsia="Times New Roman" w:hAnsi="Arial" w:cs="Arial"/>
          <w:color w:val="000066"/>
          <w:sz w:val="20"/>
          <w:szCs w:val="20"/>
        </w:rPr>
        <w:br/>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proofErr w:type="gramStart"/>
      <w:r w:rsidRPr="0049110C">
        <w:rPr>
          <w:rFonts w:ascii="Arial" w:eastAsia="Times New Roman" w:hAnsi="Arial" w:cs="Arial"/>
          <w:b/>
          <w:bCs/>
          <w:color w:val="000000"/>
          <w:sz w:val="20"/>
          <w:szCs w:val="20"/>
        </w:rPr>
        <w:t>Am</w:t>
      </w:r>
      <w:proofErr w:type="gramEnd"/>
      <w:r w:rsidRPr="0049110C">
        <w:rPr>
          <w:rFonts w:ascii="Arial" w:eastAsia="Times New Roman" w:hAnsi="Arial" w:cs="Arial"/>
          <w:b/>
          <w:bCs/>
          <w:color w:val="000000"/>
          <w:sz w:val="20"/>
          <w:szCs w:val="20"/>
        </w:rPr>
        <w:t xml:space="preserve"> I Eligible to apply?</w:t>
      </w:r>
      <w:r w:rsidRPr="0049110C">
        <w:rPr>
          <w:rFonts w:ascii="Arial" w:eastAsia="Times New Roman" w:hAnsi="Arial" w:cs="Arial"/>
          <w:color w:val="000000"/>
          <w:sz w:val="20"/>
          <w:szCs w:val="20"/>
        </w:rPr>
        <w:t> Each scholarship has specific criteria that are defined by the sponsor when the scholarship is established.  Please read the scholarship description in the Scholarship Guidebook to see if you qualify.  Criteria that apply to all scholarships are listed below.  </w:t>
      </w:r>
      <w:r w:rsidRPr="0049110C">
        <w:rPr>
          <w:rFonts w:ascii="Arial" w:eastAsia="Times New Roman" w:hAnsi="Arial" w:cs="Arial"/>
          <w:b/>
          <w:bCs/>
          <w:color w:val="000000"/>
          <w:sz w:val="20"/>
          <w:szCs w:val="20"/>
        </w:rPr>
        <w:t>ALL</w:t>
      </w:r>
      <w:r w:rsidRPr="0049110C">
        <w:rPr>
          <w:rFonts w:ascii="Arial" w:eastAsia="Times New Roman" w:hAnsi="Arial" w:cs="Arial"/>
          <w:color w:val="000000"/>
          <w:sz w:val="20"/>
          <w:szCs w:val="20"/>
        </w:rPr>
        <w:t> scholarship applicants must:</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Times New Roman" w:eastAsia="Times New Roman" w:hAnsi="Times New Roman" w:cs="Times New Roman"/>
          <w:color w:val="1F497D"/>
          <w:sz w:val="20"/>
          <w:szCs w:val="20"/>
        </w:rPr>
        <w:t>-</w:t>
      </w:r>
      <w:r w:rsidRPr="0049110C">
        <w:rPr>
          <w:rFonts w:ascii="Times New Roman" w:eastAsia="Times New Roman" w:hAnsi="Times New Roman" w:cs="Times New Roman"/>
          <w:color w:val="1F497D"/>
          <w:sz w:val="14"/>
          <w:szCs w:val="14"/>
        </w:rPr>
        <w:t>          </w:t>
      </w:r>
      <w:r w:rsidRPr="0049110C">
        <w:rPr>
          <w:rFonts w:ascii="Arial" w:eastAsia="Times New Roman" w:hAnsi="Arial" w:cs="Arial"/>
          <w:color w:val="1F497D"/>
          <w:sz w:val="20"/>
          <w:szCs w:val="20"/>
        </w:rPr>
        <w:t>Be less than 23 years of age at time of application (February 1)</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Times New Roman" w:eastAsia="Times New Roman" w:hAnsi="Times New Roman" w:cs="Times New Roman"/>
          <w:color w:val="1F497D"/>
          <w:sz w:val="20"/>
          <w:szCs w:val="20"/>
        </w:rPr>
        <w:t>-</w:t>
      </w:r>
      <w:r w:rsidRPr="0049110C">
        <w:rPr>
          <w:rFonts w:ascii="Times New Roman" w:eastAsia="Times New Roman" w:hAnsi="Times New Roman" w:cs="Times New Roman"/>
          <w:color w:val="1F497D"/>
          <w:sz w:val="14"/>
          <w:szCs w:val="14"/>
        </w:rPr>
        <w:t>          </w:t>
      </w:r>
      <w:r w:rsidRPr="0049110C">
        <w:rPr>
          <w:rFonts w:ascii="Arial" w:eastAsia="Times New Roman" w:hAnsi="Arial" w:cs="Arial"/>
          <w:color w:val="1F497D"/>
          <w:sz w:val="20"/>
          <w:szCs w:val="20"/>
        </w:rPr>
        <w:t>Be a current FFA member unless otherwise stated</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Times New Roman" w:eastAsia="Times New Roman" w:hAnsi="Times New Roman" w:cs="Times New Roman"/>
          <w:color w:val="1F497D"/>
          <w:sz w:val="20"/>
          <w:szCs w:val="20"/>
        </w:rPr>
        <w:t>-</w:t>
      </w:r>
      <w:r w:rsidRPr="0049110C">
        <w:rPr>
          <w:rFonts w:ascii="Times New Roman" w:eastAsia="Times New Roman" w:hAnsi="Times New Roman" w:cs="Times New Roman"/>
          <w:color w:val="1F497D"/>
          <w:sz w:val="14"/>
          <w:szCs w:val="14"/>
        </w:rPr>
        <w:t>          </w:t>
      </w:r>
      <w:r w:rsidRPr="0049110C">
        <w:rPr>
          <w:rFonts w:ascii="Arial" w:eastAsia="Times New Roman" w:hAnsi="Arial" w:cs="Arial"/>
          <w:color w:val="1F497D"/>
          <w:sz w:val="20"/>
          <w:szCs w:val="20"/>
        </w:rPr>
        <w:t>Have a valid mailing address in the U.S.</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Times New Roman" w:eastAsia="Times New Roman" w:hAnsi="Times New Roman" w:cs="Times New Roman"/>
          <w:color w:val="1F497D"/>
          <w:sz w:val="20"/>
          <w:szCs w:val="20"/>
        </w:rPr>
        <w:t>-</w:t>
      </w:r>
      <w:r w:rsidRPr="0049110C">
        <w:rPr>
          <w:rFonts w:ascii="Times New Roman" w:eastAsia="Times New Roman" w:hAnsi="Times New Roman" w:cs="Times New Roman"/>
          <w:color w:val="1F497D"/>
          <w:sz w:val="14"/>
          <w:szCs w:val="14"/>
        </w:rPr>
        <w:t>          </w:t>
      </w:r>
      <w:r w:rsidRPr="0049110C">
        <w:rPr>
          <w:rFonts w:ascii="Arial" w:eastAsia="Times New Roman" w:hAnsi="Arial" w:cs="Arial"/>
          <w:color w:val="1F497D"/>
          <w:sz w:val="20"/>
          <w:szCs w:val="20"/>
        </w:rPr>
        <w:t>Plan to attend post-secondary school in the U.S.</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Times New Roman" w:eastAsia="Times New Roman" w:hAnsi="Times New Roman" w:cs="Times New Roman"/>
          <w:color w:val="1F497D"/>
          <w:sz w:val="20"/>
          <w:szCs w:val="20"/>
        </w:rPr>
        <w:t>-</w:t>
      </w:r>
      <w:r w:rsidRPr="0049110C">
        <w:rPr>
          <w:rFonts w:ascii="Times New Roman" w:eastAsia="Times New Roman" w:hAnsi="Times New Roman" w:cs="Times New Roman"/>
          <w:color w:val="1F497D"/>
          <w:sz w:val="14"/>
          <w:szCs w:val="14"/>
        </w:rPr>
        <w:t>          </w:t>
      </w:r>
      <w:r w:rsidRPr="0049110C">
        <w:rPr>
          <w:rFonts w:ascii="Arial" w:eastAsia="Times New Roman" w:hAnsi="Arial" w:cs="Arial"/>
          <w:color w:val="1F497D"/>
          <w:sz w:val="20"/>
          <w:szCs w:val="20"/>
        </w:rPr>
        <w:t>Be a high school senior or currently enrolled in college</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Times New Roman" w:eastAsia="Times New Roman" w:hAnsi="Times New Roman" w:cs="Times New Roman"/>
          <w:color w:val="1F497D"/>
          <w:sz w:val="20"/>
          <w:szCs w:val="20"/>
        </w:rPr>
        <w:t>-</w:t>
      </w:r>
      <w:r w:rsidRPr="0049110C">
        <w:rPr>
          <w:rFonts w:ascii="Times New Roman" w:eastAsia="Times New Roman" w:hAnsi="Times New Roman" w:cs="Times New Roman"/>
          <w:color w:val="1F497D"/>
          <w:sz w:val="14"/>
          <w:szCs w:val="14"/>
        </w:rPr>
        <w:t>          </w:t>
      </w:r>
      <w:r w:rsidRPr="0049110C">
        <w:rPr>
          <w:rFonts w:ascii="Arial" w:eastAsia="Times New Roman" w:hAnsi="Arial" w:cs="Arial"/>
          <w:color w:val="1F497D"/>
          <w:sz w:val="20"/>
          <w:szCs w:val="20"/>
        </w:rPr>
        <w:t>Be a full-time student</w:t>
      </w:r>
    </w:p>
    <w:p w:rsidR="0049110C" w:rsidRPr="0049110C" w:rsidRDefault="0049110C" w:rsidP="0049110C">
      <w:pPr>
        <w:numPr>
          <w:ilvl w:val="0"/>
          <w:numId w:val="1"/>
        </w:numPr>
        <w:shd w:val="clear" w:color="auto" w:fill="FFFFFF"/>
        <w:spacing w:before="100" w:beforeAutospacing="1" w:after="100" w:afterAutospacing="1" w:line="240" w:lineRule="auto"/>
        <w:ind w:left="480"/>
        <w:rPr>
          <w:rFonts w:ascii="Arial" w:eastAsia="Times New Roman" w:hAnsi="Arial" w:cs="Arial"/>
          <w:color w:val="000066"/>
          <w:sz w:val="24"/>
          <w:szCs w:val="24"/>
        </w:rPr>
      </w:pPr>
      <w:r w:rsidRPr="0049110C">
        <w:rPr>
          <w:rFonts w:ascii="Arial" w:eastAsia="Times New Roman" w:hAnsi="Arial" w:cs="Arial"/>
          <w:color w:val="000066"/>
          <w:sz w:val="24"/>
          <w:szCs w:val="24"/>
        </w:rPr>
        <w:t>Actively attending classes</w:t>
      </w:r>
    </w:p>
    <w:p w:rsidR="0049110C" w:rsidRPr="0049110C" w:rsidRDefault="0049110C" w:rsidP="0049110C">
      <w:pPr>
        <w:numPr>
          <w:ilvl w:val="0"/>
          <w:numId w:val="1"/>
        </w:numPr>
        <w:shd w:val="clear" w:color="auto" w:fill="FFFFFF"/>
        <w:spacing w:before="100" w:beforeAutospacing="1" w:after="100" w:afterAutospacing="1" w:line="240" w:lineRule="auto"/>
        <w:ind w:left="480"/>
        <w:rPr>
          <w:rFonts w:ascii="Arial" w:eastAsia="Times New Roman" w:hAnsi="Arial" w:cs="Arial"/>
          <w:color w:val="000066"/>
          <w:sz w:val="24"/>
          <w:szCs w:val="24"/>
        </w:rPr>
      </w:pPr>
      <w:r w:rsidRPr="0049110C">
        <w:rPr>
          <w:rFonts w:ascii="Arial" w:eastAsia="Times New Roman" w:hAnsi="Arial" w:cs="Arial"/>
          <w:color w:val="000066"/>
          <w:sz w:val="24"/>
          <w:szCs w:val="24"/>
        </w:rPr>
        <w:t>Minimum 12 credit hours if enrolled in a post-secondary institution</w:t>
      </w:r>
    </w:p>
    <w:p w:rsidR="0049110C" w:rsidRPr="0049110C" w:rsidRDefault="0049110C" w:rsidP="0049110C">
      <w:pPr>
        <w:shd w:val="clear" w:color="auto" w:fill="FFFFFF"/>
        <w:spacing w:after="0" w:line="240" w:lineRule="auto"/>
        <w:ind w:left="1080" w:hanging="360"/>
        <w:rPr>
          <w:rFonts w:ascii="Arial" w:eastAsia="Times New Roman" w:hAnsi="Arial" w:cs="Arial"/>
          <w:color w:val="000000"/>
          <w:sz w:val="20"/>
          <w:szCs w:val="20"/>
        </w:rPr>
      </w:pPr>
      <w:r w:rsidRPr="0049110C">
        <w:rPr>
          <w:rFonts w:ascii="Arial" w:eastAsia="Times New Roman" w:hAnsi="Arial" w:cs="Arial"/>
          <w:color w:val="000000"/>
          <w:sz w:val="20"/>
          <w:szCs w:val="20"/>
        </w:rPr>
        <w:t> </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What is the deadline to apply?</w:t>
      </w:r>
      <w:r w:rsidRPr="0049110C">
        <w:rPr>
          <w:rFonts w:ascii="Arial" w:eastAsia="Times New Roman" w:hAnsi="Arial" w:cs="Arial"/>
          <w:color w:val="000000"/>
          <w:sz w:val="20"/>
          <w:szCs w:val="20"/>
        </w:rPr>
        <w:t> The application must be submitted </w:t>
      </w:r>
      <w:r w:rsidRPr="0049110C">
        <w:rPr>
          <w:rFonts w:ascii="Arial" w:eastAsia="Times New Roman" w:hAnsi="Arial" w:cs="Arial"/>
          <w:color w:val="000000"/>
          <w:sz w:val="20"/>
          <w:szCs w:val="20"/>
          <w:u w:val="single"/>
        </w:rPr>
        <w:t>online</w:t>
      </w:r>
      <w:r w:rsidRPr="0049110C">
        <w:rPr>
          <w:rFonts w:ascii="Arial" w:eastAsia="Times New Roman" w:hAnsi="Arial" w:cs="Arial"/>
          <w:color w:val="000000"/>
          <w:sz w:val="20"/>
          <w:szCs w:val="20"/>
        </w:rPr>
        <w:t> by </w:t>
      </w:r>
      <w:r w:rsidRPr="0049110C">
        <w:rPr>
          <w:rFonts w:ascii="Arial" w:eastAsia="Times New Roman" w:hAnsi="Arial" w:cs="Arial"/>
          <w:b/>
          <w:bCs/>
          <w:color w:val="000000"/>
          <w:sz w:val="20"/>
          <w:szCs w:val="20"/>
        </w:rPr>
        <w:t>5:00 p.m. EST</w:t>
      </w:r>
      <w:r w:rsidRPr="0049110C">
        <w:rPr>
          <w:rFonts w:ascii="Arial" w:eastAsia="Times New Roman" w:hAnsi="Arial" w:cs="Arial"/>
          <w:color w:val="000000"/>
          <w:sz w:val="20"/>
          <w:szCs w:val="20"/>
        </w:rPr>
        <w:t> on February 1. The printed Signature Page* must be postmarked no later than February 8, (or next business day if February 8th falls on a Sunday or holiday). * Signature Page link will not be available after 11:59 p.m. EST on February 8.</w:t>
      </w:r>
    </w:p>
    <w:p w:rsidR="0049110C" w:rsidRPr="0049110C" w:rsidRDefault="0049110C" w:rsidP="0049110C">
      <w:pPr>
        <w:shd w:val="clear" w:color="auto" w:fill="FFFFFF"/>
        <w:spacing w:after="0" w:line="240" w:lineRule="auto"/>
        <w:ind w:left="480"/>
        <w:rPr>
          <w:rFonts w:ascii="Arial" w:eastAsia="Times New Roman" w:hAnsi="Arial" w:cs="Arial"/>
          <w:color w:val="000000"/>
          <w:sz w:val="20"/>
          <w:szCs w:val="20"/>
        </w:rPr>
      </w:pPr>
      <w:r w:rsidRPr="0049110C">
        <w:rPr>
          <w:rFonts w:ascii="Arial" w:eastAsia="Times New Roman" w:hAnsi="Arial" w:cs="Arial"/>
          <w:b/>
          <w:bCs/>
          <w:color w:val="000000"/>
          <w:sz w:val="20"/>
          <w:szCs w:val="20"/>
        </w:rPr>
        <w:t>How do I apply?</w:t>
      </w:r>
      <w:r w:rsidRPr="0049110C">
        <w:rPr>
          <w:rFonts w:ascii="Arial" w:eastAsia="Times New Roman" w:hAnsi="Arial" w:cs="Arial"/>
          <w:color w:val="000000"/>
          <w:sz w:val="20"/>
          <w:szCs w:val="20"/>
        </w:rPr>
        <w:t> Students access the application through the Agricultural Career Network (</w:t>
      </w:r>
      <w:proofErr w:type="spellStart"/>
      <w:r w:rsidRPr="0049110C">
        <w:rPr>
          <w:rFonts w:ascii="Arial" w:eastAsia="Times New Roman" w:hAnsi="Arial" w:cs="Arial"/>
          <w:color w:val="000000"/>
          <w:sz w:val="20"/>
          <w:szCs w:val="20"/>
        </w:rPr>
        <w:t>AgCN</w:t>
      </w:r>
      <w:proofErr w:type="spellEnd"/>
      <w:r w:rsidRPr="0049110C">
        <w:rPr>
          <w:rFonts w:ascii="Arial" w:eastAsia="Times New Roman" w:hAnsi="Arial" w:cs="Arial"/>
          <w:color w:val="000000"/>
          <w:sz w:val="20"/>
          <w:szCs w:val="20"/>
        </w:rPr>
        <w:t>) located at</w:t>
      </w:r>
      <w:r w:rsidRPr="0049110C">
        <w:rPr>
          <w:rFonts w:ascii="Arial" w:eastAsia="Times New Roman" w:hAnsi="Arial" w:cs="Arial"/>
          <w:b/>
          <w:bCs/>
          <w:color w:val="000000"/>
          <w:sz w:val="20"/>
          <w:szCs w:val="20"/>
          <w:u w:val="single"/>
        </w:rPr>
        <w:t>www.ffa.org</w:t>
      </w:r>
      <w:r w:rsidRPr="0049110C">
        <w:rPr>
          <w:rFonts w:ascii="Arial" w:eastAsia="Times New Roman" w:hAnsi="Arial" w:cs="Arial"/>
          <w:color w:val="000000"/>
          <w:sz w:val="20"/>
          <w:szCs w:val="20"/>
        </w:rPr>
        <w:t xml:space="preserve">.  FFA members with </w:t>
      </w:r>
      <w:proofErr w:type="spellStart"/>
      <w:r w:rsidRPr="0049110C">
        <w:rPr>
          <w:rFonts w:ascii="Arial" w:eastAsia="Times New Roman" w:hAnsi="Arial" w:cs="Arial"/>
          <w:color w:val="000000"/>
          <w:sz w:val="20"/>
          <w:szCs w:val="20"/>
        </w:rPr>
        <w:t>AgCN</w:t>
      </w:r>
      <w:proofErr w:type="spellEnd"/>
      <w:r w:rsidRPr="0049110C">
        <w:rPr>
          <w:rFonts w:ascii="Arial" w:eastAsia="Times New Roman" w:hAnsi="Arial" w:cs="Arial"/>
          <w:color w:val="000000"/>
          <w:sz w:val="20"/>
          <w:szCs w:val="20"/>
        </w:rPr>
        <w:t xml:space="preserve"> accounts log into </w:t>
      </w:r>
      <w:proofErr w:type="spellStart"/>
      <w:r w:rsidRPr="0049110C">
        <w:rPr>
          <w:rFonts w:ascii="Arial" w:eastAsia="Times New Roman" w:hAnsi="Arial" w:cs="Arial"/>
          <w:b/>
          <w:bCs/>
          <w:color w:val="C00000"/>
          <w:sz w:val="20"/>
          <w:szCs w:val="20"/>
        </w:rPr>
        <w:t>MyAgCN</w:t>
      </w:r>
      <w:proofErr w:type="spellEnd"/>
      <w:r w:rsidRPr="0049110C">
        <w:rPr>
          <w:rFonts w:ascii="Arial" w:eastAsia="Times New Roman" w:hAnsi="Arial" w:cs="Arial"/>
          <w:b/>
          <w:bCs/>
          <w:color w:val="C00000"/>
          <w:sz w:val="20"/>
          <w:szCs w:val="20"/>
        </w:rPr>
        <w:t> </w:t>
      </w:r>
      <w:r w:rsidRPr="0049110C">
        <w:rPr>
          <w:rFonts w:ascii="Arial" w:eastAsia="Times New Roman" w:hAnsi="Arial" w:cs="Arial"/>
          <w:color w:val="000000"/>
          <w:sz w:val="20"/>
          <w:szCs w:val="20"/>
        </w:rPr>
        <w:t>and select the "National Scholarships" menu button on their </w:t>
      </w:r>
      <w:r w:rsidRPr="0049110C">
        <w:rPr>
          <w:rFonts w:ascii="Arial" w:eastAsia="Times New Roman" w:hAnsi="Arial" w:cs="Arial"/>
          <w:b/>
          <w:bCs/>
          <w:color w:val="C00000"/>
          <w:sz w:val="20"/>
          <w:szCs w:val="20"/>
        </w:rPr>
        <w:t>My Home</w:t>
      </w:r>
      <w:r w:rsidRPr="0049110C">
        <w:rPr>
          <w:rFonts w:ascii="Arial" w:eastAsia="Times New Roman" w:hAnsi="Arial" w:cs="Arial"/>
          <w:color w:val="C00000"/>
          <w:sz w:val="20"/>
          <w:szCs w:val="20"/>
        </w:rPr>
        <w:t> </w:t>
      </w:r>
      <w:r w:rsidRPr="0049110C">
        <w:rPr>
          <w:rFonts w:ascii="Arial" w:eastAsia="Times New Roman" w:hAnsi="Arial" w:cs="Arial"/>
          <w:color w:val="000000"/>
          <w:sz w:val="20"/>
          <w:szCs w:val="20"/>
        </w:rPr>
        <w:t xml:space="preserve">page.  FFA members without an </w:t>
      </w:r>
      <w:proofErr w:type="spellStart"/>
      <w:r w:rsidRPr="0049110C">
        <w:rPr>
          <w:rFonts w:ascii="Arial" w:eastAsia="Times New Roman" w:hAnsi="Arial" w:cs="Arial"/>
          <w:color w:val="000000"/>
          <w:sz w:val="20"/>
          <w:szCs w:val="20"/>
        </w:rPr>
        <w:t>AgCN</w:t>
      </w:r>
      <w:proofErr w:type="spellEnd"/>
      <w:r w:rsidRPr="0049110C">
        <w:rPr>
          <w:rFonts w:ascii="Arial" w:eastAsia="Times New Roman" w:hAnsi="Arial" w:cs="Arial"/>
          <w:color w:val="000000"/>
          <w:sz w:val="20"/>
          <w:szCs w:val="20"/>
        </w:rPr>
        <w:t xml:space="preserve"> account must contact their advisor for an invitation.  Non-members create a profile (My Information) through the “Community” portal in </w:t>
      </w:r>
      <w:proofErr w:type="spellStart"/>
      <w:proofErr w:type="gramStart"/>
      <w:r w:rsidRPr="0049110C">
        <w:rPr>
          <w:rFonts w:ascii="Arial" w:eastAsia="Times New Roman" w:hAnsi="Arial" w:cs="Arial"/>
          <w:color w:val="000000"/>
          <w:sz w:val="20"/>
          <w:szCs w:val="20"/>
        </w:rPr>
        <w:t>AgCN</w:t>
      </w:r>
      <w:proofErr w:type="spellEnd"/>
      <w:r w:rsidRPr="0049110C">
        <w:rPr>
          <w:rFonts w:ascii="Arial" w:eastAsia="Times New Roman" w:hAnsi="Arial" w:cs="Arial"/>
          <w:color w:val="000000"/>
          <w:sz w:val="20"/>
          <w:szCs w:val="20"/>
        </w:rPr>
        <w:t xml:space="preserve">  (</w:t>
      </w:r>
      <w:proofErr w:type="gramEnd"/>
      <w:r w:rsidRPr="0049110C">
        <w:rPr>
          <w:rFonts w:ascii="Arial" w:eastAsia="Times New Roman" w:hAnsi="Arial" w:cs="Arial"/>
          <w:color w:val="000000"/>
          <w:sz w:val="20"/>
          <w:szCs w:val="20"/>
        </w:rPr>
        <w:fldChar w:fldCharType="begin"/>
      </w:r>
      <w:r w:rsidRPr="0049110C">
        <w:rPr>
          <w:rFonts w:ascii="Arial" w:eastAsia="Times New Roman" w:hAnsi="Arial" w:cs="Arial"/>
          <w:color w:val="000000"/>
          <w:sz w:val="20"/>
          <w:szCs w:val="20"/>
        </w:rPr>
        <w:instrText xml:space="preserve"> HYPERLINK "https://www.ffa.org/agcn/community.html" \t "_blank" </w:instrText>
      </w:r>
      <w:r w:rsidRPr="0049110C">
        <w:rPr>
          <w:rFonts w:ascii="Arial" w:eastAsia="Times New Roman" w:hAnsi="Arial" w:cs="Arial"/>
          <w:color w:val="000000"/>
          <w:sz w:val="20"/>
          <w:szCs w:val="20"/>
        </w:rPr>
        <w:fldChar w:fldCharType="separate"/>
      </w:r>
      <w:r w:rsidRPr="0049110C">
        <w:rPr>
          <w:rFonts w:ascii="Arial" w:eastAsia="Times New Roman" w:hAnsi="Arial" w:cs="Arial"/>
          <w:b/>
          <w:bCs/>
          <w:color w:val="0000FF"/>
          <w:sz w:val="20"/>
          <w:szCs w:val="20"/>
          <w:u w:val="single"/>
        </w:rPr>
        <w:t>Community Portal</w:t>
      </w:r>
      <w:r w:rsidRPr="0049110C">
        <w:rPr>
          <w:rFonts w:ascii="Arial" w:eastAsia="Times New Roman" w:hAnsi="Arial" w:cs="Arial"/>
          <w:color w:val="000000"/>
          <w:sz w:val="20"/>
          <w:szCs w:val="20"/>
        </w:rPr>
        <w:fldChar w:fldCharType="end"/>
      </w:r>
      <w:r w:rsidRPr="0049110C">
        <w:rPr>
          <w:rFonts w:ascii="Times New Roman" w:eastAsia="Times New Roman" w:hAnsi="Times New Roman" w:cs="Times New Roman"/>
          <w:color w:val="000000"/>
          <w:sz w:val="24"/>
          <w:szCs w:val="24"/>
        </w:rPr>
        <w:t>) </w:t>
      </w:r>
      <w:r w:rsidRPr="0049110C">
        <w:rPr>
          <w:rFonts w:ascii="Arial" w:eastAsia="Times New Roman" w:hAnsi="Arial" w:cs="Arial"/>
          <w:color w:val="000000"/>
          <w:sz w:val="20"/>
          <w:szCs w:val="20"/>
        </w:rPr>
        <w:t>to access the "National Scholarships" menu button.</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FF0000"/>
        </w:rPr>
        <w:t xml:space="preserve">IMPORTANT:  ALL APPLICANTS MUST CREATE OR UPDATE THEIR PROFILE (My Information) IN </w:t>
      </w:r>
      <w:proofErr w:type="spellStart"/>
      <w:r w:rsidRPr="0049110C">
        <w:rPr>
          <w:rFonts w:ascii="Arial" w:eastAsia="Times New Roman" w:hAnsi="Arial" w:cs="Arial"/>
          <w:b/>
          <w:bCs/>
          <w:color w:val="FF0000"/>
        </w:rPr>
        <w:t>AgCN</w:t>
      </w:r>
      <w:proofErr w:type="spellEnd"/>
      <w:r w:rsidRPr="0049110C">
        <w:rPr>
          <w:rFonts w:ascii="Arial" w:eastAsia="Times New Roman" w:hAnsi="Arial" w:cs="Arial"/>
          <w:b/>
          <w:bCs/>
          <w:color w:val="FF0000"/>
        </w:rPr>
        <w:t xml:space="preserve"> BEFORE BEGINNING AN APPLICATION</w:t>
      </w:r>
      <w:r w:rsidRPr="0049110C">
        <w:rPr>
          <w:rFonts w:ascii="Arial" w:eastAsia="Times New Roman" w:hAnsi="Arial" w:cs="Arial"/>
          <w:b/>
          <w:bCs/>
          <w:color w:val="FF0000"/>
          <w:sz w:val="24"/>
          <w:szCs w:val="24"/>
        </w:rPr>
        <w:t>.</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 xml:space="preserve">Do I need to fill out a separate application for every scholarship in the guidebook of interest to </w:t>
      </w:r>
      <w:proofErr w:type="spellStart"/>
      <w:r w:rsidRPr="0049110C">
        <w:rPr>
          <w:rFonts w:ascii="Arial" w:eastAsia="Times New Roman" w:hAnsi="Arial" w:cs="Arial"/>
          <w:b/>
          <w:bCs/>
          <w:color w:val="000000"/>
          <w:sz w:val="20"/>
          <w:szCs w:val="20"/>
        </w:rPr>
        <w:t>me</w:t>
      </w:r>
      <w:proofErr w:type="gramStart"/>
      <w:r w:rsidRPr="0049110C">
        <w:rPr>
          <w:rFonts w:ascii="Arial" w:eastAsia="Times New Roman" w:hAnsi="Arial" w:cs="Arial"/>
          <w:b/>
          <w:bCs/>
          <w:color w:val="000000"/>
          <w:sz w:val="20"/>
          <w:szCs w:val="20"/>
        </w:rPr>
        <w:t>?</w:t>
      </w:r>
      <w:r w:rsidRPr="0049110C">
        <w:rPr>
          <w:rFonts w:ascii="Arial" w:eastAsia="Times New Roman" w:hAnsi="Arial" w:cs="Arial"/>
          <w:color w:val="000000"/>
          <w:sz w:val="20"/>
          <w:szCs w:val="20"/>
        </w:rPr>
        <w:t>No</w:t>
      </w:r>
      <w:proofErr w:type="spellEnd"/>
      <w:proofErr w:type="gramEnd"/>
      <w:r w:rsidRPr="0049110C">
        <w:rPr>
          <w:rFonts w:ascii="Arial" w:eastAsia="Times New Roman" w:hAnsi="Arial" w:cs="Arial"/>
          <w:color w:val="000000"/>
          <w:sz w:val="20"/>
          <w:szCs w:val="20"/>
        </w:rPr>
        <w:t>, you only need to submit one application.  You will be considered for all scholarships whose criteria you meet.</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Can I start and stop working on the application?  </w:t>
      </w:r>
      <w:r w:rsidRPr="0049110C">
        <w:rPr>
          <w:rFonts w:ascii="Arial" w:eastAsia="Times New Roman" w:hAnsi="Arial" w:cs="Arial"/>
          <w:color w:val="000000"/>
          <w:sz w:val="20"/>
          <w:szCs w:val="20"/>
        </w:rPr>
        <w:t>Yes, students can exit and re-enter the application.  To return to the application, log into </w:t>
      </w:r>
      <w:proofErr w:type="spellStart"/>
      <w:r w:rsidRPr="0049110C">
        <w:rPr>
          <w:rFonts w:ascii="Arial" w:eastAsia="Times New Roman" w:hAnsi="Arial" w:cs="Arial"/>
          <w:b/>
          <w:bCs/>
          <w:color w:val="C00000"/>
          <w:sz w:val="20"/>
          <w:szCs w:val="20"/>
        </w:rPr>
        <w:t>MyAgCN</w:t>
      </w:r>
      <w:proofErr w:type="spellEnd"/>
      <w:r w:rsidRPr="0049110C">
        <w:rPr>
          <w:rFonts w:ascii="Arial" w:eastAsia="Times New Roman" w:hAnsi="Arial" w:cs="Arial"/>
          <w:color w:val="000000"/>
          <w:sz w:val="20"/>
          <w:szCs w:val="20"/>
        </w:rPr>
        <w:t> and proceed to the application using the link on your </w:t>
      </w:r>
      <w:r w:rsidRPr="0049110C">
        <w:rPr>
          <w:rFonts w:ascii="Arial" w:eastAsia="Times New Roman" w:hAnsi="Arial" w:cs="Arial"/>
          <w:b/>
          <w:bCs/>
          <w:color w:val="C00000"/>
          <w:sz w:val="20"/>
          <w:szCs w:val="20"/>
        </w:rPr>
        <w:t>My Home</w:t>
      </w:r>
      <w:r w:rsidRPr="0049110C">
        <w:rPr>
          <w:rFonts w:ascii="Arial" w:eastAsia="Times New Roman" w:hAnsi="Arial" w:cs="Arial"/>
          <w:color w:val="000000"/>
          <w:sz w:val="20"/>
          <w:szCs w:val="20"/>
        </w:rPr>
        <w:t>page.</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The scholarship application asks for a member ID number. I do not know my member ID number. What should I do?</w:t>
      </w:r>
      <w:r w:rsidRPr="0049110C">
        <w:rPr>
          <w:rFonts w:ascii="Arial" w:eastAsia="Times New Roman" w:hAnsi="Arial" w:cs="Arial"/>
          <w:color w:val="000000"/>
          <w:sz w:val="20"/>
          <w:szCs w:val="20"/>
        </w:rPr>
        <w:t> All FFA members have a member ID number.  If you are unable to locate your member ID number, ask your FFA advisor or look on your </w:t>
      </w:r>
      <w:r w:rsidRPr="0049110C">
        <w:rPr>
          <w:rFonts w:ascii="Arial" w:eastAsia="Times New Roman" w:hAnsi="Arial" w:cs="Arial"/>
          <w:i/>
          <w:iCs/>
          <w:color w:val="000000"/>
          <w:sz w:val="20"/>
          <w:szCs w:val="20"/>
        </w:rPr>
        <w:t>FFA New Horizons®</w:t>
      </w:r>
      <w:r w:rsidRPr="0049110C">
        <w:rPr>
          <w:rFonts w:ascii="Arial" w:eastAsia="Times New Roman" w:hAnsi="Arial" w:cs="Arial"/>
          <w:color w:val="000000"/>
          <w:sz w:val="20"/>
          <w:szCs w:val="20"/>
        </w:rPr>
        <w:t> magazine. Your member ID number will appear on the label above your name and address. </w:t>
      </w:r>
      <w:r w:rsidRPr="0049110C">
        <w:rPr>
          <w:rFonts w:ascii="Arial" w:eastAsia="Times New Roman" w:hAnsi="Arial" w:cs="Arial"/>
          <w:b/>
          <w:bCs/>
          <w:color w:val="FF0000"/>
          <w:sz w:val="20"/>
          <w:szCs w:val="20"/>
          <w:u w:val="single"/>
        </w:rPr>
        <w:t xml:space="preserve">Only students with a current, active membership status will be eligible to </w:t>
      </w:r>
      <w:r w:rsidRPr="0049110C">
        <w:rPr>
          <w:rFonts w:ascii="Arial" w:eastAsia="Times New Roman" w:hAnsi="Arial" w:cs="Arial"/>
          <w:b/>
          <w:bCs/>
          <w:color w:val="FF0000"/>
          <w:sz w:val="20"/>
          <w:szCs w:val="20"/>
          <w:u w:val="single"/>
        </w:rPr>
        <w:lastRenderedPageBreak/>
        <w:t>compete for scholarships with membership criteria</w:t>
      </w:r>
      <w:r w:rsidRPr="0049110C">
        <w:rPr>
          <w:rFonts w:ascii="Arial" w:eastAsia="Times New Roman" w:hAnsi="Arial" w:cs="Arial"/>
          <w:b/>
          <w:bCs/>
          <w:color w:val="FF0000"/>
          <w:sz w:val="20"/>
          <w:szCs w:val="20"/>
        </w:rPr>
        <w:t>.  The deadline to confirm membership status with the National FFA Organization is March 1.</w:t>
      </w:r>
      <w:r w:rsidRPr="0049110C">
        <w:rPr>
          <w:rFonts w:ascii="Arial" w:eastAsia="Times New Roman" w:hAnsi="Arial" w:cs="Arial"/>
          <w:b/>
          <w:bCs/>
          <w:color w:val="FF0000"/>
        </w:rPr>
        <w:t> </w:t>
      </w:r>
      <w:r w:rsidRPr="0049110C">
        <w:rPr>
          <w:rFonts w:ascii="Arial" w:eastAsia="Times New Roman" w:hAnsi="Arial" w:cs="Arial"/>
          <w:color w:val="FF0000"/>
          <w:sz w:val="20"/>
          <w:szCs w:val="20"/>
        </w:rPr>
        <w:t> </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 xml:space="preserve">What if I change my major or choose to attend a different school than what I listed on my </w:t>
      </w:r>
      <w:proofErr w:type="spellStart"/>
      <w:r w:rsidRPr="0049110C">
        <w:rPr>
          <w:rFonts w:ascii="Arial" w:eastAsia="Times New Roman" w:hAnsi="Arial" w:cs="Arial"/>
          <w:b/>
          <w:bCs/>
          <w:color w:val="000000"/>
          <w:sz w:val="20"/>
          <w:szCs w:val="20"/>
        </w:rPr>
        <w:t>application?</w:t>
      </w:r>
      <w:r w:rsidRPr="0049110C">
        <w:rPr>
          <w:rFonts w:ascii="Arial" w:eastAsia="Times New Roman" w:hAnsi="Arial" w:cs="Arial"/>
          <w:color w:val="000000"/>
          <w:sz w:val="20"/>
          <w:szCs w:val="20"/>
        </w:rPr>
        <w:t>Each</w:t>
      </w:r>
      <w:proofErr w:type="spellEnd"/>
      <w:r w:rsidRPr="0049110C">
        <w:rPr>
          <w:rFonts w:ascii="Arial" w:eastAsia="Times New Roman" w:hAnsi="Arial" w:cs="Arial"/>
          <w:color w:val="000000"/>
          <w:sz w:val="20"/>
          <w:szCs w:val="20"/>
        </w:rPr>
        <w:t xml:space="preserve"> scholarship sponsor sets their own criteria for the scholarships they provide and you may be awarded a scholarship based on criteria such as your intended major or the school you plan to attend.  If you receive a scholarship and information you listed on your application has changed, please notify the scholarship office.  If you no longer meet the sponsor's requirements, there is a chance you will have to forfeit the scholarship.</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I am not in school right now.  Can I still apply?</w:t>
      </w:r>
      <w:r w:rsidRPr="0049110C">
        <w:rPr>
          <w:rFonts w:ascii="Arial" w:eastAsia="Times New Roman" w:hAnsi="Arial" w:cs="Arial"/>
          <w:color w:val="000000"/>
          <w:sz w:val="20"/>
          <w:szCs w:val="20"/>
        </w:rPr>
        <w:t> No.  All applicants must be full-time students currently enrolled in school and actively attending classes to apply.  </w:t>
      </w:r>
      <w:r w:rsidRPr="0049110C">
        <w:rPr>
          <w:rFonts w:ascii="Arial" w:eastAsia="Times New Roman" w:hAnsi="Arial" w:cs="Arial"/>
          <w:b/>
          <w:bCs/>
          <w:color w:val="000000"/>
          <w:sz w:val="20"/>
          <w:szCs w:val="20"/>
          <w:u w:val="single"/>
        </w:rPr>
        <w:t>Under NO circumstances should a student apply twice at the same grade level.</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color w:val="000000"/>
          <w:sz w:val="20"/>
          <w:szCs w:val="20"/>
        </w:rPr>
        <w:t>Some states require officers to postpone collegiate studies during their year of service. Those students may apply at the appropriate grade level </w:t>
      </w:r>
      <w:r w:rsidRPr="0049110C">
        <w:rPr>
          <w:rFonts w:ascii="Arial" w:eastAsia="Times New Roman" w:hAnsi="Arial" w:cs="Arial"/>
          <w:color w:val="000000"/>
          <w:sz w:val="20"/>
          <w:szCs w:val="20"/>
          <w:u w:val="single"/>
        </w:rPr>
        <w:t>once their term has ended</w:t>
      </w:r>
      <w:r w:rsidRPr="0049110C">
        <w:rPr>
          <w:rFonts w:ascii="Arial" w:eastAsia="Times New Roman" w:hAnsi="Arial" w:cs="Arial"/>
          <w:color w:val="000000"/>
          <w:sz w:val="20"/>
          <w:szCs w:val="20"/>
        </w:rPr>
        <w:t>. (Example: A high school senior elected to state office can apply as a college freshman upon enrollment after their one year of state FFA service.)</w:t>
      </w:r>
      <w:r w:rsidRPr="0049110C">
        <w:rPr>
          <w:rFonts w:ascii="Arial" w:eastAsia="Times New Roman" w:hAnsi="Arial" w:cs="Arial"/>
          <w:b/>
          <w:bCs/>
          <w:color w:val="000000"/>
          <w:sz w:val="20"/>
          <w:szCs w:val="20"/>
          <w:u w:val="single"/>
        </w:rPr>
        <w:t>Under NO circumstances should a student apply twice at the same grade level.</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I was an FFA member in high school.  Should I apply as a member or non-member?  </w:t>
      </w:r>
      <w:r w:rsidRPr="0049110C">
        <w:rPr>
          <w:rFonts w:ascii="Arial" w:eastAsia="Times New Roman" w:hAnsi="Arial" w:cs="Arial"/>
          <w:color w:val="000000"/>
          <w:sz w:val="20"/>
          <w:szCs w:val="20"/>
        </w:rPr>
        <w:t xml:space="preserve">You must be active on a chapter roster to apply as an FFA member.  If you are not currently active on a chapter roster, contact your high school FFA advisor for information about reinstatement. If you are not eligible for reinstatement, you may apply as a non-member by registering in </w:t>
      </w:r>
      <w:proofErr w:type="spellStart"/>
      <w:r w:rsidRPr="0049110C">
        <w:rPr>
          <w:rFonts w:ascii="Arial" w:eastAsia="Times New Roman" w:hAnsi="Arial" w:cs="Arial"/>
          <w:color w:val="000000"/>
          <w:sz w:val="20"/>
          <w:szCs w:val="20"/>
        </w:rPr>
        <w:t>AgCN</w:t>
      </w:r>
      <w:proofErr w:type="spellEnd"/>
      <w:r w:rsidRPr="0049110C">
        <w:rPr>
          <w:rFonts w:ascii="Arial" w:eastAsia="Times New Roman" w:hAnsi="Arial" w:cs="Arial"/>
          <w:color w:val="000000"/>
          <w:sz w:val="20"/>
          <w:szCs w:val="20"/>
        </w:rPr>
        <w:t xml:space="preserve"> through the Community Portal.</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I am a home-schooled student. I am a member of the local high school's FFA chapter but I am not enrolled there. What do I do about the principal and/or guidance counselor signature?  How do I measure class ranking?  How should personal/school information be filled out?</w:t>
      </w:r>
      <w:r w:rsidRPr="0049110C">
        <w:rPr>
          <w:rFonts w:ascii="Arial" w:eastAsia="Times New Roman" w:hAnsi="Arial" w:cs="Arial"/>
          <w:color w:val="000000"/>
          <w:sz w:val="20"/>
          <w:szCs w:val="20"/>
        </w:rPr>
        <w:t> You are at a disadvantage. Without a student class ranking, you can lose potential points on the academic scoring. Without a principal and/or guidance counselor signature, the application is disqualified.  Check with the local high school to see if there is someone who can certify your rank and GPA.</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My school does not assign rank.  What can I do? </w:t>
      </w:r>
      <w:r w:rsidRPr="0049110C">
        <w:rPr>
          <w:rFonts w:ascii="Arial" w:eastAsia="Times New Roman" w:hAnsi="Arial" w:cs="Arial"/>
          <w:color w:val="000000"/>
          <w:sz w:val="20"/>
          <w:szCs w:val="20"/>
        </w:rPr>
        <w:t>This information is a required part of the Scholarship Application.  If your school does not assign class rank, check with your guidance counselor to determine which percentile you occupy.  An estimated class rank can be determined by taking the total number of graduating seniors and multiplying that number by the percent.  (Example:  Applicant is in the upper 25% percentile of a graduating class of 250.  250 x .25 = 62.5; so applicant would rank 63 out of 250.) </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How are applications judged?</w:t>
      </w:r>
      <w:r w:rsidRPr="0049110C">
        <w:rPr>
          <w:rFonts w:ascii="Arial" w:eastAsia="Times New Roman" w:hAnsi="Arial" w:cs="Arial"/>
          <w:color w:val="000000"/>
          <w:sz w:val="20"/>
          <w:szCs w:val="20"/>
        </w:rPr>
        <w:t> The scholarship award process is automated.  Scholarship recipients are selected based on individual applications meeting eligibility and sponsor criteria requirements.</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Will I receive notice of being awarded a scholarship?</w:t>
      </w:r>
      <w:r w:rsidRPr="0049110C">
        <w:rPr>
          <w:rFonts w:ascii="Arial" w:eastAsia="Times New Roman" w:hAnsi="Arial" w:cs="Arial"/>
          <w:color w:val="000000"/>
          <w:sz w:val="20"/>
          <w:szCs w:val="20"/>
        </w:rPr>
        <w:t> All notifications will be sent out the end of May, following the selection process. In addition, a listing of all recipients will be posted on www.ffa.org by May 7.</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How do I claim my scholarship?  </w:t>
      </w:r>
      <w:r w:rsidRPr="0049110C">
        <w:rPr>
          <w:rFonts w:ascii="Arial" w:eastAsia="Times New Roman" w:hAnsi="Arial" w:cs="Arial"/>
          <w:color w:val="000000"/>
          <w:sz w:val="20"/>
          <w:szCs w:val="20"/>
        </w:rPr>
        <w:t>Recipients are mailed instructions the end of May.  To claim their funds, recipients must return a completed acceptance agreement with a copy of their collegiate class schedule and a copy of the thank you letter to their sponsor.</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lastRenderedPageBreak/>
        <w:t xml:space="preserve">How </w:t>
      </w:r>
      <w:proofErr w:type="gramStart"/>
      <w:r w:rsidRPr="0049110C">
        <w:rPr>
          <w:rFonts w:ascii="Arial" w:eastAsia="Times New Roman" w:hAnsi="Arial" w:cs="Arial"/>
          <w:b/>
          <w:bCs/>
          <w:color w:val="000000"/>
          <w:sz w:val="20"/>
          <w:szCs w:val="20"/>
        </w:rPr>
        <w:t>are</w:t>
      </w:r>
      <w:proofErr w:type="gramEnd"/>
      <w:r w:rsidRPr="0049110C">
        <w:rPr>
          <w:rFonts w:ascii="Arial" w:eastAsia="Times New Roman" w:hAnsi="Arial" w:cs="Arial"/>
          <w:b/>
          <w:bCs/>
          <w:color w:val="000000"/>
          <w:sz w:val="20"/>
          <w:szCs w:val="20"/>
        </w:rPr>
        <w:t xml:space="preserve"> scholarship funds issued?</w:t>
      </w:r>
      <w:r w:rsidRPr="0049110C">
        <w:rPr>
          <w:rFonts w:ascii="Arial" w:eastAsia="Times New Roman" w:hAnsi="Arial" w:cs="Arial"/>
          <w:color w:val="000000"/>
          <w:sz w:val="20"/>
          <w:szCs w:val="20"/>
        </w:rPr>
        <w:t> Scholarship checks are made payable to both the student </w:t>
      </w:r>
      <w:r w:rsidRPr="0049110C">
        <w:rPr>
          <w:rFonts w:ascii="Arial" w:eastAsia="Times New Roman" w:hAnsi="Arial" w:cs="Arial"/>
          <w:b/>
          <w:bCs/>
          <w:color w:val="000000"/>
          <w:sz w:val="20"/>
          <w:szCs w:val="20"/>
          <w:u w:val="single"/>
        </w:rPr>
        <w:t>and</w:t>
      </w:r>
      <w:r w:rsidRPr="0049110C">
        <w:rPr>
          <w:rFonts w:ascii="Arial" w:eastAsia="Times New Roman" w:hAnsi="Arial" w:cs="Arial"/>
          <w:color w:val="000000"/>
          <w:sz w:val="20"/>
          <w:szCs w:val="20"/>
        </w:rPr>
        <w:t> the school they are attending. Checks are mailed to the address printed on the acceptance agreement unless otherwise noted.</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When will I get my scholarship check?</w:t>
      </w:r>
      <w:r w:rsidRPr="0049110C">
        <w:rPr>
          <w:rFonts w:ascii="Arial" w:eastAsia="Times New Roman" w:hAnsi="Arial" w:cs="Arial"/>
          <w:color w:val="000000"/>
          <w:sz w:val="20"/>
          <w:szCs w:val="20"/>
        </w:rPr>
        <w:t>  It takes approximately two to three weeks to issue a check </w:t>
      </w:r>
      <w:proofErr w:type="spellStart"/>
      <w:r w:rsidRPr="0049110C">
        <w:rPr>
          <w:rFonts w:ascii="Arial" w:eastAsia="Times New Roman" w:hAnsi="Arial" w:cs="Arial"/>
          <w:color w:val="000000"/>
          <w:sz w:val="20"/>
          <w:szCs w:val="20"/>
          <w:u w:val="single"/>
        </w:rPr>
        <w:t>after</w:t>
      </w:r>
      <w:r w:rsidRPr="0049110C">
        <w:rPr>
          <w:rFonts w:ascii="Arial" w:eastAsia="Times New Roman" w:hAnsi="Arial" w:cs="Arial"/>
          <w:color w:val="000000"/>
          <w:sz w:val="20"/>
          <w:szCs w:val="20"/>
        </w:rPr>
        <w:t>FFA</w:t>
      </w:r>
      <w:proofErr w:type="spellEnd"/>
      <w:r w:rsidRPr="0049110C">
        <w:rPr>
          <w:rFonts w:ascii="Arial" w:eastAsia="Times New Roman" w:hAnsi="Arial" w:cs="Arial"/>
          <w:color w:val="000000"/>
          <w:sz w:val="20"/>
          <w:szCs w:val="20"/>
        </w:rPr>
        <w:t xml:space="preserve"> receives the required documentation from the recipient.</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How may my scholarship funds be used?</w:t>
      </w:r>
      <w:r w:rsidRPr="0049110C">
        <w:rPr>
          <w:rFonts w:ascii="Arial" w:eastAsia="Times New Roman" w:hAnsi="Arial" w:cs="Arial"/>
          <w:color w:val="000000"/>
          <w:sz w:val="20"/>
          <w:szCs w:val="20"/>
        </w:rPr>
        <w:t> The scholarships are solely for educational expenses.  That includes books, supplies, tuition, fees and room and board unless otherwise indicated.</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Can I receive more than one scholarship?</w:t>
      </w:r>
      <w:r w:rsidRPr="0049110C">
        <w:rPr>
          <w:rFonts w:ascii="Arial" w:eastAsia="Times New Roman" w:hAnsi="Arial" w:cs="Arial"/>
          <w:color w:val="000000"/>
          <w:sz w:val="20"/>
          <w:szCs w:val="20"/>
        </w:rPr>
        <w:t> Applicants are eligible for one scholarship as a high school senior and one scholarship while enrolled in a post-secondary institution (rare exceptions to this may apply).  No student may receive more than </w:t>
      </w:r>
      <w:r w:rsidRPr="0049110C">
        <w:rPr>
          <w:rFonts w:ascii="Arial" w:eastAsia="Times New Roman" w:hAnsi="Arial" w:cs="Arial"/>
          <w:color w:val="000000"/>
          <w:sz w:val="20"/>
          <w:szCs w:val="20"/>
          <w:u w:val="single"/>
        </w:rPr>
        <w:t>two</w:t>
      </w:r>
      <w:r w:rsidRPr="0049110C">
        <w:rPr>
          <w:rFonts w:ascii="Arial" w:eastAsia="Times New Roman" w:hAnsi="Arial" w:cs="Arial"/>
          <w:color w:val="000000"/>
          <w:sz w:val="20"/>
          <w:szCs w:val="20"/>
        </w:rPr>
        <w:t> national collegiate scholarships during their academic career.</w:t>
      </w:r>
    </w:p>
    <w:p w:rsidR="0049110C" w:rsidRPr="0049110C" w:rsidRDefault="0049110C" w:rsidP="0049110C">
      <w:pPr>
        <w:shd w:val="clear" w:color="auto" w:fill="FFFFFF"/>
        <w:spacing w:before="240" w:after="240" w:line="240" w:lineRule="auto"/>
        <w:ind w:left="480" w:right="480"/>
        <w:rPr>
          <w:rFonts w:ascii="Arial" w:eastAsia="Times New Roman" w:hAnsi="Arial" w:cs="Arial"/>
          <w:color w:val="000000"/>
          <w:sz w:val="20"/>
          <w:szCs w:val="20"/>
        </w:rPr>
      </w:pPr>
      <w:r w:rsidRPr="0049110C">
        <w:rPr>
          <w:rFonts w:ascii="Arial" w:eastAsia="Times New Roman" w:hAnsi="Arial" w:cs="Arial"/>
          <w:b/>
          <w:bCs/>
          <w:color w:val="000000"/>
          <w:sz w:val="20"/>
          <w:szCs w:val="20"/>
        </w:rPr>
        <w:t>I live outside of the United States.</w:t>
      </w:r>
      <w:r w:rsidRPr="0049110C">
        <w:rPr>
          <w:rFonts w:ascii="Arial" w:eastAsia="Times New Roman" w:hAnsi="Arial" w:cs="Arial"/>
          <w:color w:val="000000"/>
          <w:sz w:val="20"/>
          <w:szCs w:val="20"/>
        </w:rPr>
        <w:t> </w:t>
      </w:r>
      <w:r w:rsidRPr="0049110C">
        <w:rPr>
          <w:rFonts w:ascii="Arial" w:eastAsia="Times New Roman" w:hAnsi="Arial" w:cs="Arial"/>
          <w:b/>
          <w:bCs/>
          <w:color w:val="000000"/>
          <w:sz w:val="20"/>
          <w:szCs w:val="20"/>
        </w:rPr>
        <w:t>Am I eligible to apply? </w:t>
      </w:r>
      <w:r w:rsidRPr="0049110C">
        <w:rPr>
          <w:rFonts w:ascii="Arial" w:eastAsia="Times New Roman" w:hAnsi="Arial" w:cs="Arial"/>
          <w:color w:val="000000"/>
          <w:sz w:val="20"/>
          <w:szCs w:val="20"/>
        </w:rPr>
        <w:t>All applicants must have a mailing address within the United States.  If selected, recipients must provide proof of full-time enrollment at a college or university within the United States.  </w:t>
      </w:r>
      <w:r w:rsidRPr="0049110C">
        <w:rPr>
          <w:rFonts w:ascii="Arial" w:eastAsia="Times New Roman" w:hAnsi="Arial" w:cs="Arial"/>
          <w:b/>
          <w:bCs/>
          <w:color w:val="000000"/>
          <w:sz w:val="20"/>
          <w:szCs w:val="20"/>
        </w:rPr>
        <w:t>Scholarship checks will not be mailed outside the United States</w:t>
      </w:r>
      <w:r w:rsidRPr="0049110C">
        <w:rPr>
          <w:rFonts w:ascii="Arial" w:eastAsia="Times New Roman" w:hAnsi="Arial" w:cs="Arial"/>
          <w:color w:val="000000"/>
          <w:sz w:val="20"/>
          <w:szCs w:val="20"/>
        </w:rPr>
        <w:t>.</w:t>
      </w:r>
    </w:p>
    <w:p w:rsidR="009759FE" w:rsidRDefault="009759FE"/>
    <w:sectPr w:rsidR="0097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24E9"/>
    <w:multiLevelType w:val="multilevel"/>
    <w:tmpl w:val="7E3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0C"/>
    <w:rsid w:val="0049110C"/>
    <w:rsid w:val="0097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2015-10-09T16:03:00Z</dcterms:created>
  <dcterms:modified xsi:type="dcterms:W3CDTF">2015-10-09T16:04:00Z</dcterms:modified>
</cp:coreProperties>
</file>